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bookmarkStart w:id="0" w:name="_GoBack"/>
            <w:bookmarkEnd w:id="0"/>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6E5570">
      <w:pPr>
        <w:pStyle w:val="P68B1DB1-Normal1"/>
      </w:pPr>
      <w:r>
        <w:t xml:space="preserve">SUBJECT: </w:t>
      </w:r>
      <w:r w:rsidR="00CE2871" w:rsidRPr="00CE2871">
        <w:t xml:space="preserve">      </w:t>
      </w:r>
      <w:r w:rsidR="00CE2871">
        <w:t>P</w:t>
      </w:r>
      <w:r w:rsidR="00CE2871" w:rsidRPr="00CE2871">
        <w:t>H adjuster and neutralizer on primary fractionation</w:t>
      </w:r>
    </w:p>
    <w:p w:rsidR="00C64F1F" w:rsidRDefault="00C64F1F">
      <w:pPr>
        <w:rPr>
          <w:rFonts w:cs="Arial"/>
        </w:rPr>
      </w:pPr>
    </w:p>
    <w:p w:rsidR="00C64F1F" w:rsidRDefault="006E5570">
      <w:pPr>
        <w:pStyle w:val="P68B1DB1-Normal4"/>
        <w:spacing w:before="0" w:after="0"/>
      </w:pPr>
      <w:r>
        <w:t>Dear Sir/Madam,</w:t>
      </w:r>
    </w:p>
    <w:p w:rsidR="004351AF" w:rsidRPr="004D3A41" w:rsidRDefault="006E5570" w:rsidP="004351AF">
      <w:pPr>
        <w:pStyle w:val="P68B1DB1-Normal4"/>
        <w:spacing w:before="0" w:after="0"/>
        <w:rPr>
          <w:lang w:val="sr-Cyrl-RS"/>
        </w:rPr>
      </w:pPr>
      <w:r>
        <w:t xml:space="preserve">To meet the needs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w:t>
      </w:r>
      <w:r w:rsidR="007C6360">
        <w:t xml:space="preserve">of </w:t>
      </w:r>
      <w:r w:rsidR="00CE2871">
        <w:t>P</w:t>
      </w:r>
      <w:r w:rsidR="00CE2871" w:rsidRPr="00CE2871">
        <w:t>H adjuster and neutralizer on primary fractionation</w:t>
      </w:r>
      <w:r w:rsidR="004D3A41">
        <w:rPr>
          <w:lang w:val="sr-Cyrl-RS"/>
        </w:rPr>
        <w:t>.</w:t>
      </w:r>
    </w:p>
    <w:p w:rsidR="00F80AA2" w:rsidRDefault="00F80AA2" w:rsidP="004351AF">
      <w:pPr>
        <w:pStyle w:val="P68B1DB1-Normal4"/>
        <w:spacing w:before="0" w:after="0"/>
        <w:rPr>
          <w:u w:val="single"/>
        </w:rPr>
      </w:pPr>
    </w:p>
    <w:p w:rsidR="004D3A41" w:rsidRPr="004D3A41" w:rsidRDefault="004D3A41" w:rsidP="004351AF">
      <w:pPr>
        <w:pStyle w:val="P68B1DB1-Normal4"/>
        <w:spacing w:before="0" w:after="0"/>
        <w:rPr>
          <w:u w:val="single"/>
          <w:lang w:val="sr-Latn-RS"/>
        </w:rPr>
      </w:pPr>
      <w:proofErr w:type="spellStart"/>
      <w:r>
        <w:rPr>
          <w:u w:val="single"/>
          <w:lang w:val="sr-Latn-RS"/>
        </w:rPr>
        <w:t>Quantity</w:t>
      </w:r>
      <w:proofErr w:type="spellEnd"/>
      <w:r>
        <w:rPr>
          <w:u w:val="single"/>
          <w:lang w:val="sr-Latn-RS"/>
        </w:rPr>
        <w:t xml:space="preserve">: </w:t>
      </w:r>
      <w:r w:rsidR="00052CC0">
        <w:rPr>
          <w:u w:val="single"/>
          <w:lang w:val="sr-Latn-RS"/>
        </w:rPr>
        <w:t>5700</w:t>
      </w:r>
      <w:r>
        <w:rPr>
          <w:u w:val="single"/>
          <w:lang w:val="sr-Latn-RS"/>
        </w:rPr>
        <w:t xml:space="preserve"> kg</w:t>
      </w:r>
    </w:p>
    <w:p w:rsidR="004D3A41" w:rsidRDefault="004D3A41" w:rsidP="00F80AA2">
      <w:pPr>
        <w:pStyle w:val="P68B1DB1-Normal4"/>
        <w:spacing w:before="0" w:after="0"/>
        <w:rPr>
          <w:u w:val="single"/>
        </w:rPr>
      </w:pP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 provided that it has received a positive technical appraisal.</w:t>
      </w:r>
    </w:p>
    <w:p w:rsidR="00C64F1F" w:rsidRDefault="009D2383" w:rsidP="009D2383">
      <w:pPr>
        <w:pStyle w:val="P68B1DB1-Normal4"/>
        <w:spacing w:before="0" w:after="0"/>
      </w:pPr>
      <w:r>
        <w:t xml:space="preserve">Procurement shall be realized </w:t>
      </w:r>
      <w:r w:rsidR="006E5570">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F80AA2" w:rsidRDefault="00F80AA2" w:rsidP="00F80AA2">
      <w:pPr>
        <w:spacing w:before="0" w:after="0"/>
        <w:rPr>
          <w:rFonts w:eastAsia="Times New Roman" w:cs="Arial"/>
          <w:b/>
        </w:rPr>
      </w:pPr>
      <w:r w:rsidRPr="00F80AA2">
        <w:rPr>
          <w:rFonts w:eastAsia="Times New Roman" w:cs="Arial"/>
          <w:b/>
        </w:rPr>
        <w:t xml:space="preserve">Aleksandra Dolovacki Glisic   </w:t>
      </w:r>
    </w:p>
    <w:p w:rsidR="00F80AA2" w:rsidRDefault="00F80AA2" w:rsidP="00F80AA2">
      <w:pPr>
        <w:spacing w:before="0" w:after="0"/>
        <w:rPr>
          <w:rFonts w:eastAsia="Times New Roman" w:cs="Arial"/>
          <w:b/>
        </w:rPr>
      </w:pPr>
      <w:r w:rsidRPr="00F80AA2">
        <w:rPr>
          <w:rFonts w:eastAsia="Times New Roman" w:cs="Arial"/>
          <w:b/>
        </w:rPr>
        <w:t xml:space="preserve">e-mail: </w:t>
      </w:r>
      <w:hyperlink r:id="rId13" w:history="1">
        <w:r w:rsidRPr="00D56D2A">
          <w:rPr>
            <w:rStyle w:val="Hiperveza"/>
            <w:rFonts w:eastAsia="Times New Roman" w:cs="Arial"/>
            <w:b/>
          </w:rPr>
          <w:t>aleksandra.dolovacki.glisic@hip-petrohemija.rs</w:t>
        </w:r>
      </w:hyperlink>
    </w:p>
    <w:p w:rsidR="00F80AA2" w:rsidRPr="00F80AA2" w:rsidRDefault="00F80AA2" w:rsidP="00F80AA2">
      <w:pPr>
        <w:spacing w:before="0" w:after="0"/>
        <w:rPr>
          <w:rFonts w:eastAsia="Times New Roman" w:cs="Arial"/>
          <w:b/>
        </w:rPr>
      </w:pPr>
      <w:r w:rsidRPr="00F80AA2">
        <w:rPr>
          <w:rFonts w:eastAsia="Times New Roman" w:cs="Arial"/>
          <w:b/>
        </w:rPr>
        <w:t>phone: +381 64 8566392</w:t>
      </w:r>
    </w:p>
    <w:p w:rsidR="00F80AA2" w:rsidRPr="00F80AA2" w:rsidRDefault="00F80AA2" w:rsidP="00F80AA2">
      <w:pPr>
        <w:spacing w:before="0" w:after="0"/>
        <w:rPr>
          <w:rFonts w:eastAsia="Times New Roman" w:cs="Arial"/>
          <w:b/>
        </w:rPr>
      </w:pPr>
    </w:p>
    <w:p w:rsidR="00F80AA2" w:rsidRPr="00F80AA2" w:rsidRDefault="00A87668" w:rsidP="00F80AA2">
      <w:pPr>
        <w:spacing w:before="0" w:after="0"/>
        <w:rPr>
          <w:rFonts w:eastAsia="Times New Roman" w:cs="Arial"/>
          <w:b/>
        </w:rPr>
      </w:pPr>
      <w:r w:rsidRPr="00A87668">
        <w:rPr>
          <w:noProof/>
        </w:rPr>
        <w:drawing>
          <wp:inline distT="0" distB="0" distL="0" distR="0">
            <wp:extent cx="5762625" cy="6381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38175"/>
                    </a:xfrm>
                    <a:prstGeom prst="rect">
                      <a:avLst/>
                    </a:prstGeom>
                    <a:noFill/>
                    <a:ln>
                      <a:noFill/>
                    </a:ln>
                  </pic:spPr>
                </pic:pic>
              </a:graphicData>
            </a:graphic>
          </wp:inline>
        </w:drawing>
      </w:r>
    </w:p>
    <w:p w:rsidR="00F80AA2" w:rsidRPr="00F80AA2" w:rsidRDefault="00F80AA2" w:rsidP="00F80AA2">
      <w:pPr>
        <w:spacing w:before="0" w:after="0"/>
        <w:rPr>
          <w:rFonts w:eastAsia="Times New Roman" w:cs="Arial"/>
          <w:b/>
        </w:rPr>
      </w:pPr>
    </w:p>
    <w:p w:rsidR="00C64F1F" w:rsidRDefault="00C64F1F">
      <w:pPr>
        <w:pStyle w:val="Teloteksta"/>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925" w:rsidRDefault="00A84925">
      <w:pPr>
        <w:spacing w:after="0"/>
      </w:pPr>
      <w:r>
        <w:separator/>
      </w:r>
    </w:p>
  </w:endnote>
  <w:endnote w:type="continuationSeparator" w:id="0">
    <w:p w:rsidR="00A84925" w:rsidRDefault="00A84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B27229">
      <w:rPr>
        <w:noProof/>
      </w:rPr>
      <w:t>2</w:t>
    </w:r>
    <w:r w:rsidR="00E54FEE">
      <w:fldChar w:fldCharType="end"/>
    </w:r>
    <w:r w:rsidR="006E5570">
      <w:t xml:space="preserve"> of </w:t>
    </w:r>
    <w:r w:rsidR="00A84925">
      <w:fldChar w:fldCharType="begin"/>
    </w:r>
    <w:r w:rsidR="00A84925">
      <w:instrText xml:space="preserve"> NUMPAGES  </w:instrText>
    </w:r>
    <w:r w:rsidR="00A84925">
      <w:fldChar w:fldCharType="separate"/>
    </w:r>
    <w:r w:rsidR="00B27229">
      <w:rPr>
        <w:noProof/>
      </w:rPr>
      <w:t>2</w:t>
    </w:r>
    <w:r w:rsidR="00A8492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925" w:rsidRDefault="00A84925">
      <w:pPr>
        <w:spacing w:after="0"/>
      </w:pPr>
      <w:r>
        <w:separator/>
      </w:r>
    </w:p>
  </w:footnote>
  <w:footnote w:type="continuationSeparator" w:id="0">
    <w:p w:rsidR="00A84925" w:rsidRDefault="00A849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52CC0"/>
    <w:rsid w:val="00060801"/>
    <w:rsid w:val="00091E1A"/>
    <w:rsid w:val="0009325B"/>
    <w:rsid w:val="00096565"/>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1F4543"/>
    <w:rsid w:val="00217689"/>
    <w:rsid w:val="0024576F"/>
    <w:rsid w:val="00257339"/>
    <w:rsid w:val="00262FA4"/>
    <w:rsid w:val="002C600B"/>
    <w:rsid w:val="002E0120"/>
    <w:rsid w:val="002E504E"/>
    <w:rsid w:val="002E56BA"/>
    <w:rsid w:val="002E65E8"/>
    <w:rsid w:val="00301334"/>
    <w:rsid w:val="00302C4B"/>
    <w:rsid w:val="0030614B"/>
    <w:rsid w:val="003125F9"/>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18AA"/>
    <w:rsid w:val="004D3647"/>
    <w:rsid w:val="004D3A41"/>
    <w:rsid w:val="004D6921"/>
    <w:rsid w:val="004E039B"/>
    <w:rsid w:val="004F1D48"/>
    <w:rsid w:val="004F3BC6"/>
    <w:rsid w:val="00501FA9"/>
    <w:rsid w:val="00501FE6"/>
    <w:rsid w:val="00502CF4"/>
    <w:rsid w:val="0050716A"/>
    <w:rsid w:val="005249CA"/>
    <w:rsid w:val="00527CAE"/>
    <w:rsid w:val="00531D1E"/>
    <w:rsid w:val="00535FAF"/>
    <w:rsid w:val="00536AC8"/>
    <w:rsid w:val="005573D4"/>
    <w:rsid w:val="0058085E"/>
    <w:rsid w:val="0058102F"/>
    <w:rsid w:val="0058363B"/>
    <w:rsid w:val="00592421"/>
    <w:rsid w:val="005A3F9B"/>
    <w:rsid w:val="005A450B"/>
    <w:rsid w:val="005B5978"/>
    <w:rsid w:val="005D3116"/>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C6360"/>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A026B"/>
    <w:rsid w:val="008A2083"/>
    <w:rsid w:val="008A55B2"/>
    <w:rsid w:val="008A6C7B"/>
    <w:rsid w:val="008B1658"/>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84925"/>
    <w:rsid w:val="00A87668"/>
    <w:rsid w:val="00A97654"/>
    <w:rsid w:val="00AA612B"/>
    <w:rsid w:val="00AB66D2"/>
    <w:rsid w:val="00AB6EB0"/>
    <w:rsid w:val="00AC1A82"/>
    <w:rsid w:val="00AC43E0"/>
    <w:rsid w:val="00AC461C"/>
    <w:rsid w:val="00AE71F8"/>
    <w:rsid w:val="00AF3D43"/>
    <w:rsid w:val="00AF62A1"/>
    <w:rsid w:val="00B27229"/>
    <w:rsid w:val="00B30261"/>
    <w:rsid w:val="00B30EAB"/>
    <w:rsid w:val="00B43E1A"/>
    <w:rsid w:val="00B4446D"/>
    <w:rsid w:val="00B55CA7"/>
    <w:rsid w:val="00B658DD"/>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2871"/>
    <w:rsid w:val="00CE71E6"/>
    <w:rsid w:val="00CF26CC"/>
    <w:rsid w:val="00CF3133"/>
    <w:rsid w:val="00D00DA5"/>
    <w:rsid w:val="00D10978"/>
    <w:rsid w:val="00D12FBD"/>
    <w:rsid w:val="00D25522"/>
    <w:rsid w:val="00D26364"/>
    <w:rsid w:val="00D41E77"/>
    <w:rsid w:val="00D47A67"/>
    <w:rsid w:val="00D50C25"/>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ra.dolovacki.glis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A3D3074D-651C-4452-B192-141A9C60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3629</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Ksenija Knezevic</cp:lastModifiedBy>
  <cp:revision>2</cp:revision>
  <cp:lastPrinted>2020-11-05T10:38:00Z</cp:lastPrinted>
  <dcterms:created xsi:type="dcterms:W3CDTF">2026-05-06T11:45:00Z</dcterms:created>
  <dcterms:modified xsi:type="dcterms:W3CDTF">2026-05-06T11:45:00Z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